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A837" w14:textId="6CF63BD6" w:rsidR="00045EAA" w:rsidRDefault="00045EAA" w:rsidP="00045EA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ZAŁOŻENIA PODSTAWY PROGRAMOWEJ</w:t>
      </w:r>
    </w:p>
    <w:p w14:paraId="565E2EBB" w14:textId="77777777" w:rsidR="00045EAA" w:rsidRDefault="00045EAA" w:rsidP="00045EA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W ROKU SZKOLONYM 2025/2026</w:t>
      </w:r>
    </w:p>
    <w:p w14:paraId="76339339" w14:textId="77777777" w:rsidR="00045EAA" w:rsidRDefault="00045EAA" w:rsidP="00045EA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WYCH. ELŻBIETA KOWALSKA, PAULINA RYNKIEWICZ</w:t>
      </w:r>
    </w:p>
    <w:p w14:paraId="33A3E300" w14:textId="77777777" w:rsidR="00045EAA" w:rsidRDefault="00045EAA" w:rsidP="00045EA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ZAMIERZONE OSIĄGNIĘCIA DZIECI </w:t>
      </w:r>
    </w:p>
    <w:p w14:paraId="3148430E" w14:textId="77777777" w:rsidR="00045EAA" w:rsidRDefault="00045EAA" w:rsidP="00045EA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W MIESIĄCU LISTOPAD</w:t>
      </w:r>
    </w:p>
    <w:p w14:paraId="3C413193" w14:textId="77777777" w:rsidR="00045EAA" w:rsidRDefault="00045EAA" w:rsidP="00045EAA">
      <w:pPr>
        <w:spacing w:line="240" w:lineRule="auto"/>
        <w:jc w:val="center"/>
        <w:rPr>
          <w:rFonts w:ascii="Times New Roman" w:hAnsi="Times New Roman" w:cs="Times New Roman"/>
          <w:b/>
          <w:bCs/>
          <w:sz w:val="28"/>
          <w:szCs w:val="28"/>
        </w:rPr>
      </w:pPr>
    </w:p>
    <w:p w14:paraId="2C17A4CD" w14:textId="77777777" w:rsidR="00045EAA" w:rsidRDefault="00045EAA" w:rsidP="00045EAA">
      <w:pPr>
        <w:pStyle w:val="Akapitzlist"/>
        <w:numPr>
          <w:ilvl w:val="0"/>
          <w:numId w:val="1"/>
        </w:numPr>
        <w:spacing w:after="0" w:line="240" w:lineRule="auto"/>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 xml:space="preserve">Dlaczego nawet </w:t>
      </w:r>
      <w:proofErr w:type="spellStart"/>
      <w:r>
        <w:rPr>
          <w:rFonts w:ascii="Times New Roman" w:eastAsiaTheme="minorHAnsi" w:hAnsi="Times New Roman"/>
          <w:b/>
          <w:bCs/>
          <w:color w:val="000000" w:themeColor="text1"/>
          <w:sz w:val="24"/>
          <w:szCs w:val="24"/>
        </w:rPr>
        <w:t>superbohater</w:t>
      </w:r>
      <w:proofErr w:type="spellEnd"/>
      <w:r>
        <w:rPr>
          <w:rFonts w:ascii="Times New Roman" w:eastAsiaTheme="minorHAnsi" w:hAnsi="Times New Roman"/>
          <w:b/>
          <w:bCs/>
          <w:color w:val="000000" w:themeColor="text1"/>
          <w:sz w:val="24"/>
          <w:szCs w:val="24"/>
        </w:rPr>
        <w:t xml:space="preserve"> ma obowiązki?</w:t>
      </w:r>
    </w:p>
    <w:p w14:paraId="221A227E" w14:textId="77777777" w:rsidR="00045EAA" w:rsidRDefault="00045EAA" w:rsidP="00045EAA">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Dziecko: rozwinie mowę oraz wiedzę na temat rodziny, będzie poszerzać wiedzę i  zainteresowanie literami, pozna figury geometryczne- trójkąt, rozwinie sprawność fizyczną, wyrabianie szybką  reakcji na ustalone sygnały, rozwijanie mowę, zapozna się z prawami i obowiązkami dziecka, przypomni sobie o zawodzie policji, pozna numer alarmowy, będzie świadome zadań wykonywanych przez służby publiczne.</w:t>
      </w:r>
    </w:p>
    <w:p w14:paraId="5FAA0354" w14:textId="77777777" w:rsidR="00045EAA" w:rsidRDefault="00045EAA" w:rsidP="00045EAA">
      <w:pPr>
        <w:pStyle w:val="Akapitzlist"/>
        <w:numPr>
          <w:ilvl w:val="0"/>
          <w:numId w:val="1"/>
        </w:numPr>
        <w:spacing w:after="0" w:line="240" w:lineRule="auto"/>
        <w:rPr>
          <w:rFonts w:ascii="Times New Roman" w:hAnsi="Times New Roman"/>
          <w:b/>
          <w:sz w:val="24"/>
        </w:rPr>
      </w:pPr>
      <w:r>
        <w:rPr>
          <w:rFonts w:ascii="Times New Roman" w:hAnsi="Times New Roman"/>
          <w:b/>
          <w:sz w:val="24"/>
        </w:rPr>
        <w:t>Co powinien wiedzieć każdy Polak?</w:t>
      </w:r>
    </w:p>
    <w:p w14:paraId="184E9944" w14:textId="77777777" w:rsidR="00045EAA" w:rsidRDefault="00045EAA" w:rsidP="00045EAA">
      <w:pPr>
        <w:spacing w:after="0" w:line="240" w:lineRule="auto"/>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Dziecko: rozwinie mowę, poszerzy wiedzę na temat Polski, budzi zainteresowania literami., opanowanie wybranych figur tańców polskich,</w:t>
      </w:r>
    </w:p>
    <w:p w14:paraId="1A5A80D3" w14:textId="77777777" w:rsidR="00045EAA" w:rsidRDefault="00045EAA" w:rsidP="00045EAA">
      <w:pPr>
        <w:spacing w:after="0" w:line="240" w:lineRule="auto"/>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rozwijanie mowy, rozwijanie wiedzy na temat walorów różnych regionów Polski. rozwinie postawę badawczą, rozwijanie sprawność fizycznej. rozwijanie umiejętności wykonywania płynnych ruchów podczas tańca, rozwinie wiedzę na temat walorów geograficznych Polski, poszerzy sferę i postawy badawcze, będzie usprawniać sprawność fizyczną, </w:t>
      </w:r>
      <w:r>
        <w:rPr>
          <w:rFonts w:ascii="Times New Roman" w:eastAsiaTheme="minorHAnsi" w:hAnsi="Times New Roman"/>
          <w:sz w:val="24"/>
          <w:szCs w:val="24"/>
        </w:rPr>
        <w:t>usprawni motorykę małą dłoni podczas wykonywania czynności plastycznych.</w:t>
      </w:r>
    </w:p>
    <w:p w14:paraId="1D0CDE32" w14:textId="77777777" w:rsidR="00045EAA" w:rsidRDefault="00045EAA" w:rsidP="00045EAA">
      <w:pPr>
        <w:pStyle w:val="Akapitzlist"/>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3. </w:t>
      </w:r>
      <w:r>
        <w:rPr>
          <w:rFonts w:ascii="Times New Roman" w:eastAsiaTheme="minorHAnsi" w:hAnsi="Times New Roman"/>
          <w:b/>
          <w:bCs/>
          <w:color w:val="000000" w:themeColor="text1"/>
          <w:sz w:val="24"/>
          <w:szCs w:val="24"/>
        </w:rPr>
        <w:t>Czy Kujawiak może tańczyć Krakowiaka?</w:t>
      </w:r>
    </w:p>
    <w:p w14:paraId="11B4D8D8" w14:textId="77777777" w:rsidR="00045EAA" w:rsidRDefault="00045EAA" w:rsidP="00045EAA">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Dziecko: pozna legendy o Polsce, rozwijanie przy tym mowy, rozwinie wiedzę ogólną na temat Polski, pobudzi zainteresowania literami,  </w:t>
      </w:r>
    </w:p>
    <w:p w14:paraId="61EF7E2E" w14:textId="77777777" w:rsidR="00045EAA" w:rsidRDefault="00045EAA" w:rsidP="00045EAA">
      <w:pPr>
        <w:spacing w:after="0" w:line="240" w:lineRule="auto"/>
        <w:rPr>
          <w:rFonts w:ascii="Times New Roman" w:eastAsiaTheme="minorHAnsi" w:hAnsi="Times New Roman" w:cs="Times New Roman"/>
          <w:sz w:val="24"/>
          <w:szCs w:val="24"/>
        </w:rPr>
      </w:pPr>
      <w:r>
        <w:rPr>
          <w:rFonts w:ascii="Times New Roman" w:hAnsi="Times New Roman" w:cs="Times New Roman"/>
          <w:sz w:val="24"/>
          <w:szCs w:val="24"/>
        </w:rPr>
        <w:t xml:space="preserve">uwrażliwi się na potrzebę dbania o zdrowie; przybliży zasady dbania o zdrowie; wzbogaci słownik poprawnej wymowy o wyrazy związane ze zdrowiem; uświadomi sobie o znaczeniu o ruchu i zdrowego trybu życia dla prawidłowego funkcjonowania organizmu; rozwinie logiczne myślenie, będzie kształtować umiejętności współpracy w grupie; rozwinie sprawność fizyczną, </w:t>
      </w:r>
      <w:r>
        <w:rPr>
          <w:rFonts w:ascii="Times New Roman" w:hAnsi="Times New Roman" w:cs="Times New Roman"/>
          <w:sz w:val="24"/>
          <w:szCs w:val="24"/>
          <w:shd w:val="clear" w:color="auto" w:fill="FFFFFF"/>
        </w:rPr>
        <w:t>wzbogaci słownictwo o wyrazy związane ze strażą pożarną,</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wzbudzi szacunek dla pracy strażaka, zapozna się z przyczynami i skutkami powstawania pożarów,</w:t>
      </w:r>
      <w:r>
        <w:rPr>
          <w:rFonts w:ascii="Times New Roman" w:hAnsi="Times New Roman" w:cs="Times New Roman"/>
          <w:sz w:val="24"/>
          <w:szCs w:val="24"/>
        </w:rPr>
        <w:t xml:space="preserve"> będzie</w:t>
      </w:r>
      <w:r>
        <w:rPr>
          <w:rFonts w:ascii="Times New Roman" w:hAnsi="Times New Roman" w:cs="Times New Roman"/>
          <w:sz w:val="24"/>
          <w:szCs w:val="24"/>
          <w:shd w:val="clear" w:color="auto" w:fill="FFFFFF"/>
        </w:rPr>
        <w:t xml:space="preserve"> dbać o bezpieczeństwo własne oraz innych, </w:t>
      </w:r>
      <w:r>
        <w:rPr>
          <w:rFonts w:ascii="Times New Roman" w:hAnsi="Times New Roman" w:cs="Times New Roman"/>
          <w:spacing w:val="2"/>
          <w:sz w:val="24"/>
          <w:szCs w:val="24"/>
        </w:rPr>
        <w:t>zapozna się z zasadami zdrowego stylu życia.</w:t>
      </w:r>
    </w:p>
    <w:p w14:paraId="3BC88EE4" w14:textId="77777777" w:rsidR="00045EAA" w:rsidRDefault="00045EAA" w:rsidP="00045EAA">
      <w:pPr>
        <w:pStyle w:val="Akapitzlist"/>
        <w:numPr>
          <w:ilvl w:val="0"/>
          <w:numId w:val="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Gdzie można spotkać Małą i Wielką Niedźwiedzice?</w:t>
      </w:r>
    </w:p>
    <w:p w14:paraId="181E950D" w14:textId="77777777" w:rsidR="00045EAA" w:rsidRDefault="00045EAA" w:rsidP="00045EA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Dziecko: rozwinie mowę, poszerzy wiedzę na temat przestrzeni kosmicznej,</w:t>
      </w:r>
    </w:p>
    <w:p w14:paraId="6848CD7E" w14:textId="77777777" w:rsidR="00045EAA" w:rsidRDefault="00045EAA" w:rsidP="00045EAA">
      <w:pPr>
        <w:shd w:val="clear" w:color="auto" w:fill="FFFFFF"/>
        <w:spacing w:after="0" w:line="240" w:lineRule="auto"/>
        <w:textAlignment w:val="baseline"/>
        <w:rPr>
          <w:rFonts w:ascii="Times New Roman" w:eastAsiaTheme="minorHAnsi" w:hAnsi="Times New Roman" w:cs="Times New Roman"/>
          <w:sz w:val="24"/>
          <w:szCs w:val="24"/>
        </w:rPr>
      </w:pPr>
      <w:r>
        <w:rPr>
          <w:rFonts w:ascii="Times New Roman" w:eastAsia="Times New Roman" w:hAnsi="Times New Roman" w:cs="Times New Roman"/>
          <w:sz w:val="24"/>
          <w:szCs w:val="24"/>
        </w:rPr>
        <w:t xml:space="preserve">będzie kształtować umiejętności wyrażania życzliwości, dobroci i koleżeństwa wobec innych dzieci, zadba o kulturalne odnoszenie się dzieci, </w:t>
      </w:r>
      <w:r>
        <w:rPr>
          <w:rFonts w:ascii="Times New Roman" w:eastAsiaTheme="minorHAnsi" w:hAnsi="Times New Roman" w:cs="Times New Roman"/>
          <w:sz w:val="24"/>
          <w:szCs w:val="24"/>
        </w:rPr>
        <w:t xml:space="preserve"> pobudzi zainteresowanie literami, będzie odkrywać graficzny zapis cyfr liczby </w:t>
      </w:r>
      <w:r>
        <w:rPr>
          <w:rFonts w:ascii="Times New Roman" w:eastAsiaTheme="minorHAnsi" w:hAnsi="Times New Roman" w:cs="Times New Roman"/>
          <w:b/>
          <w:sz w:val="24"/>
          <w:szCs w:val="24"/>
        </w:rPr>
        <w:t>6</w:t>
      </w:r>
      <w:r>
        <w:rPr>
          <w:rFonts w:ascii="Times New Roman" w:eastAsiaTheme="minorHAnsi" w:hAnsi="Times New Roman" w:cs="Times New Roman"/>
          <w:sz w:val="24"/>
          <w:szCs w:val="24"/>
        </w:rPr>
        <w:t>, poszerzy wiedzę o kosmosie, dowie się, którą planetą w układzie słonecznym jest ziemia, będzie rozwijać sprawność fizyczną poprzez ćwiczenia wzmacniające i korygujące postawę, będzie badać kosmos, przypomni numery alarmowe w razie uczestniczenia w wypadku.</w:t>
      </w:r>
    </w:p>
    <w:p w14:paraId="71697800" w14:textId="77777777" w:rsidR="00334F32" w:rsidRDefault="00334F32"/>
    <w:sectPr w:rsidR="00334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DF0"/>
    <w:multiLevelType w:val="hybridMultilevel"/>
    <w:tmpl w:val="5B32F070"/>
    <w:lvl w:ilvl="0" w:tplc="3CB438FA">
      <w:start w:val="1"/>
      <w:numFmt w:val="decimal"/>
      <w:lvlText w:val="%1."/>
      <w:lvlJc w:val="left"/>
      <w:pPr>
        <w:ind w:left="720" w:hanging="360"/>
      </w:pPr>
      <w:rPr>
        <w:rFonts w:eastAsia="Calibri"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13803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AA"/>
    <w:rsid w:val="00045EAA"/>
    <w:rsid w:val="00334F32"/>
    <w:rsid w:val="007E70E5"/>
    <w:rsid w:val="00D07E9D"/>
    <w:rsid w:val="00D16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EFE6"/>
  <w15:chartTrackingRefBased/>
  <w15:docId w15:val="{69824831-5877-49E6-9A40-824BF730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5EAA"/>
    <w:pPr>
      <w:spacing w:line="256" w:lineRule="auto"/>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045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45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45EA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45EA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45EA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45EA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5EA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5EA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5EA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5EA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45EA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45E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45EA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45EA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45E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5E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5E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5EAA"/>
    <w:rPr>
      <w:rFonts w:eastAsiaTheme="majorEastAsia" w:cstheme="majorBidi"/>
      <w:color w:val="272727" w:themeColor="text1" w:themeTint="D8"/>
    </w:rPr>
  </w:style>
  <w:style w:type="paragraph" w:styleId="Tytu">
    <w:name w:val="Title"/>
    <w:basedOn w:val="Normalny"/>
    <w:next w:val="Normalny"/>
    <w:link w:val="TytuZnak"/>
    <w:uiPriority w:val="10"/>
    <w:qFormat/>
    <w:rsid w:val="00045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5E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5E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5E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5EAA"/>
    <w:pPr>
      <w:spacing w:before="160"/>
      <w:jc w:val="center"/>
    </w:pPr>
    <w:rPr>
      <w:i/>
      <w:iCs/>
      <w:color w:val="404040" w:themeColor="text1" w:themeTint="BF"/>
    </w:rPr>
  </w:style>
  <w:style w:type="character" w:customStyle="1" w:styleId="CytatZnak">
    <w:name w:val="Cytat Znak"/>
    <w:basedOn w:val="Domylnaczcionkaakapitu"/>
    <w:link w:val="Cytat"/>
    <w:uiPriority w:val="29"/>
    <w:rsid w:val="00045EAA"/>
    <w:rPr>
      <w:i/>
      <w:iCs/>
      <w:color w:val="404040" w:themeColor="text1" w:themeTint="BF"/>
    </w:rPr>
  </w:style>
  <w:style w:type="paragraph" w:styleId="Akapitzlist">
    <w:name w:val="List Paragraph"/>
    <w:basedOn w:val="Normalny"/>
    <w:uiPriority w:val="34"/>
    <w:qFormat/>
    <w:rsid w:val="00045EAA"/>
    <w:pPr>
      <w:ind w:left="720"/>
      <w:contextualSpacing/>
    </w:pPr>
  </w:style>
  <w:style w:type="character" w:styleId="Wyrnienieintensywne">
    <w:name w:val="Intense Emphasis"/>
    <w:basedOn w:val="Domylnaczcionkaakapitu"/>
    <w:uiPriority w:val="21"/>
    <w:qFormat/>
    <w:rsid w:val="00045EAA"/>
    <w:rPr>
      <w:i/>
      <w:iCs/>
      <w:color w:val="2F5496" w:themeColor="accent1" w:themeShade="BF"/>
    </w:rPr>
  </w:style>
  <w:style w:type="paragraph" w:styleId="Cytatintensywny">
    <w:name w:val="Intense Quote"/>
    <w:basedOn w:val="Normalny"/>
    <w:next w:val="Normalny"/>
    <w:link w:val="CytatintensywnyZnak"/>
    <w:uiPriority w:val="30"/>
    <w:qFormat/>
    <w:rsid w:val="00045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45EAA"/>
    <w:rPr>
      <w:i/>
      <w:iCs/>
      <w:color w:val="2F5496" w:themeColor="accent1" w:themeShade="BF"/>
    </w:rPr>
  </w:style>
  <w:style w:type="character" w:styleId="Odwoanieintensywne">
    <w:name w:val="Intense Reference"/>
    <w:basedOn w:val="Domylnaczcionkaakapitu"/>
    <w:uiPriority w:val="32"/>
    <w:qFormat/>
    <w:rsid w:val="00045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2184</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grupa</dc:creator>
  <cp:keywords/>
  <dc:description/>
  <cp:lastModifiedBy>grupa</cp:lastModifiedBy>
  <cp:revision>1</cp:revision>
  <dcterms:created xsi:type="dcterms:W3CDTF">2025-11-12T09:43:00Z</dcterms:created>
  <dcterms:modified xsi:type="dcterms:W3CDTF">2025-11-12T09:44:00Z</dcterms:modified>
</cp:coreProperties>
</file>